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70" w:rsidRDefault="00965170" w:rsidP="00965170">
      <w:pPr>
        <w:pStyle w:val="NormalWeb"/>
      </w:pPr>
      <w:r>
        <w:t>Kula Fatih Ortaokulu, ilçemizin eğitim alanındaki gelişimine katkı sağlamak amacıyla hayırsever vatandaşlarımızın özverisiyle 1992 yılında temelleri atılmış bir eğitim yuvasıdır. Okulun arsası, hayırsever İsmet Dinçsoy tarafından bağışlanmış ve binanın kaba inşaatı yine hayırseverlerden oluşan bir komisyon tarafından tamamlanmıştır. Binanın ince işçilikleri ise Manisa Valiliği tarafından yapılmıştır.</w:t>
      </w:r>
    </w:p>
    <w:p w:rsidR="00965170" w:rsidRDefault="00965170" w:rsidP="00965170">
      <w:pPr>
        <w:pStyle w:val="NormalWeb"/>
      </w:pPr>
      <w:r>
        <w:t>Okulumuz, 8 Şubat 1993 tarihinde eğitim-öğretime kapılarını açmış ve o tarihten bu yana birçok nesle bilgi ve değer kazandıran bir kurum haline gelmiştir. Gerek akademik başarılarıyla gerekse sosyal faaliyetleriyle öğrencilerimizin bireysel ve toplumsal gelişimine katkıda bulunmayı ilke edinen Kula Fatih Ortaokulu, her geçen gün kendini yenileyerek geleceğe emin adımlarla ilerlemektedir.</w:t>
      </w:r>
    </w:p>
    <w:p w:rsidR="00965170" w:rsidRDefault="00965170" w:rsidP="00965170">
      <w:pPr>
        <w:pStyle w:val="NormalWeb"/>
      </w:pPr>
      <w:r>
        <w:t>Bağışçılarımıza ve emeği geçen herkese minnettarız; onların destekleriyle okulumuz, ilçemizin önemli bir eğitim merkezi olmuştur.</w:t>
      </w:r>
    </w:p>
    <w:p w:rsidR="008C7EB6" w:rsidRDefault="008C7EB6">
      <w:bookmarkStart w:id="0" w:name="_GoBack"/>
      <w:bookmarkEnd w:id="0"/>
    </w:p>
    <w:sectPr w:rsidR="008C7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42"/>
    <w:rsid w:val="00116C42"/>
    <w:rsid w:val="008C7EB6"/>
    <w:rsid w:val="009651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6517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6517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4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ekol</dc:creator>
  <cp:lastModifiedBy>ekol</cp:lastModifiedBy>
  <cp:revision>2</cp:revision>
  <dcterms:created xsi:type="dcterms:W3CDTF">2024-11-27T12:17:00Z</dcterms:created>
  <dcterms:modified xsi:type="dcterms:W3CDTF">2024-11-27T12:17:00Z</dcterms:modified>
</cp:coreProperties>
</file>